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6E76F" w14:textId="4D6E568D" w:rsidR="00F40BF4" w:rsidRPr="00450581" w:rsidRDefault="00F40BF4" w:rsidP="00450581">
      <w:pPr>
        <w:jc w:val="center"/>
        <w:rPr>
          <w:rFonts w:ascii="Britannic Bold" w:hAnsi="Britannic Bold"/>
          <w:sz w:val="23"/>
          <w:szCs w:val="23"/>
        </w:rPr>
      </w:pPr>
      <w:r w:rsidRPr="00450581">
        <w:rPr>
          <w:noProof/>
          <w:sz w:val="23"/>
          <w:szCs w:val="23"/>
        </w:rPr>
        <w:drawing>
          <wp:inline distT="0" distB="0" distL="0" distR="0" wp14:anchorId="690A9608" wp14:editId="048242B1">
            <wp:extent cx="2233953" cy="1257300"/>
            <wp:effectExtent l="0" t="0" r="0" b="0"/>
            <wp:docPr id="1870567499" name="Picture 1" descr="A logo with blue circle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67499" name="Picture 1" descr="A logo with blue circles on a black backgroun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572" cy="126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D7990" w14:textId="3D904795" w:rsidR="00B26695" w:rsidRPr="00450581" w:rsidRDefault="00F40BF4" w:rsidP="0056246E">
      <w:pPr>
        <w:jc w:val="both"/>
        <w:rPr>
          <w:rFonts w:ascii="Britannic Bold" w:hAnsi="Britannic Bold"/>
          <w:sz w:val="23"/>
          <w:szCs w:val="23"/>
          <w:u w:val="single"/>
        </w:rPr>
      </w:pPr>
      <w:r w:rsidRPr="00450581">
        <w:rPr>
          <w:rFonts w:ascii="Britannic Bold" w:hAnsi="Britannic Bold"/>
          <w:sz w:val="23"/>
          <w:szCs w:val="23"/>
          <w:u w:val="single"/>
        </w:rPr>
        <w:t>Officiant Liability Application</w:t>
      </w:r>
    </w:p>
    <w:p w14:paraId="6558552D" w14:textId="33849522" w:rsidR="00F40BF4" w:rsidRPr="00450581" w:rsidRDefault="00F40BF4" w:rsidP="0056246E">
      <w:pPr>
        <w:pStyle w:val="NoSpacing"/>
        <w:jc w:val="both"/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sz w:val="23"/>
          <w:szCs w:val="23"/>
        </w:rPr>
        <w:t>Full Legal Name: ______________________________________</w:t>
      </w:r>
    </w:p>
    <w:p w14:paraId="18F5A39E" w14:textId="77777777" w:rsidR="00F40BF4" w:rsidRPr="00450581" w:rsidRDefault="00F40BF4" w:rsidP="0056246E">
      <w:pPr>
        <w:pStyle w:val="NoSpacing"/>
        <w:jc w:val="both"/>
        <w:rPr>
          <w:rFonts w:ascii="Britannic Bold" w:hAnsi="Britannic Bold"/>
          <w:sz w:val="23"/>
          <w:szCs w:val="23"/>
        </w:rPr>
      </w:pPr>
    </w:p>
    <w:p w14:paraId="6C3293EA" w14:textId="36527066" w:rsidR="00F40BF4" w:rsidRPr="00450581" w:rsidRDefault="00F40BF4" w:rsidP="0056246E">
      <w:pPr>
        <w:pStyle w:val="NoSpacing"/>
        <w:jc w:val="both"/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sz w:val="23"/>
          <w:szCs w:val="23"/>
        </w:rPr>
        <w:t>Officiant License Number: ______________________________</w:t>
      </w:r>
    </w:p>
    <w:p w14:paraId="33DD9860" w14:textId="77777777" w:rsidR="00F40BF4" w:rsidRPr="00450581" w:rsidRDefault="00F40BF4" w:rsidP="0056246E">
      <w:pPr>
        <w:pStyle w:val="NoSpacing"/>
        <w:jc w:val="both"/>
        <w:rPr>
          <w:rFonts w:ascii="Britannic Bold" w:hAnsi="Britannic Bold"/>
          <w:sz w:val="23"/>
          <w:szCs w:val="23"/>
        </w:rPr>
      </w:pPr>
    </w:p>
    <w:p w14:paraId="36916007" w14:textId="0CFA7F58" w:rsidR="00F40BF4" w:rsidRPr="00450581" w:rsidRDefault="00F40BF4" w:rsidP="0056246E">
      <w:pPr>
        <w:pStyle w:val="NoSpacing"/>
        <w:jc w:val="both"/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sz w:val="23"/>
          <w:szCs w:val="23"/>
        </w:rPr>
        <w:t>Home Address: ________________________________________</w:t>
      </w:r>
    </w:p>
    <w:p w14:paraId="2EC47CC6" w14:textId="77777777" w:rsidR="00F40BF4" w:rsidRPr="00450581" w:rsidRDefault="00F40BF4" w:rsidP="0056246E">
      <w:pPr>
        <w:pStyle w:val="NoSpacing"/>
        <w:jc w:val="both"/>
        <w:rPr>
          <w:rFonts w:ascii="Britannic Bold" w:hAnsi="Britannic Bold"/>
          <w:sz w:val="23"/>
          <w:szCs w:val="23"/>
        </w:rPr>
      </w:pPr>
    </w:p>
    <w:p w14:paraId="13FB5D74" w14:textId="468C7C6C" w:rsidR="00F40BF4" w:rsidRPr="00450581" w:rsidRDefault="00F40BF4" w:rsidP="0056246E">
      <w:pPr>
        <w:pStyle w:val="NoSpacing"/>
        <w:jc w:val="both"/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sz w:val="23"/>
          <w:szCs w:val="23"/>
        </w:rPr>
        <w:tab/>
      </w:r>
      <w:r w:rsidRPr="00450581">
        <w:rPr>
          <w:rFonts w:ascii="Britannic Bold" w:hAnsi="Britannic Bold"/>
          <w:sz w:val="23"/>
          <w:szCs w:val="23"/>
        </w:rPr>
        <w:tab/>
        <w:t xml:space="preserve">     _________________________________________</w:t>
      </w:r>
    </w:p>
    <w:p w14:paraId="4DF21146" w14:textId="77777777" w:rsidR="0056246E" w:rsidRPr="00450581" w:rsidRDefault="0056246E" w:rsidP="0056246E">
      <w:pPr>
        <w:jc w:val="both"/>
        <w:rPr>
          <w:rFonts w:ascii="Britannic Bold" w:hAnsi="Britannic Bold"/>
          <w:sz w:val="23"/>
          <w:szCs w:val="23"/>
        </w:rPr>
      </w:pPr>
    </w:p>
    <w:p w14:paraId="5B069C45" w14:textId="6672674E" w:rsidR="00F40BF4" w:rsidRPr="00450581" w:rsidRDefault="0056246E" w:rsidP="0056246E">
      <w:pPr>
        <w:jc w:val="both"/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sz w:val="23"/>
          <w:szCs w:val="23"/>
        </w:rPr>
        <w:t>Phone Number: ________________________________________</w:t>
      </w:r>
    </w:p>
    <w:p w14:paraId="5ADEDBC3" w14:textId="218AC130" w:rsidR="00F40BF4" w:rsidRPr="00450581" w:rsidRDefault="00F40BF4" w:rsidP="0056246E">
      <w:pPr>
        <w:jc w:val="both"/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sz w:val="23"/>
          <w:szCs w:val="23"/>
        </w:rPr>
        <w:t>By signing this application, I am confirming that I have had no prior claims and no knowledge of any circumstances which may lead to a claim. I also acknowledge that by signing this application, it does not bind the insurer and Insurance Portfolio Inc</w:t>
      </w:r>
      <w:r w:rsidR="00AC164B" w:rsidRPr="00450581">
        <w:rPr>
          <w:rFonts w:ascii="Britannic Bold" w:hAnsi="Britannic Bold"/>
          <w:sz w:val="23"/>
          <w:szCs w:val="23"/>
        </w:rPr>
        <w:t>.</w:t>
      </w:r>
      <w:r w:rsidRPr="00450581">
        <w:rPr>
          <w:rFonts w:ascii="Britannic Bold" w:hAnsi="Britannic Bold"/>
          <w:sz w:val="23"/>
          <w:szCs w:val="23"/>
        </w:rPr>
        <w:t xml:space="preserve"> will confirm </w:t>
      </w:r>
      <w:proofErr w:type="gramStart"/>
      <w:r w:rsidRPr="00450581">
        <w:rPr>
          <w:rFonts w:ascii="Britannic Bold" w:hAnsi="Britannic Bold"/>
          <w:sz w:val="23"/>
          <w:szCs w:val="23"/>
        </w:rPr>
        <w:t>if and when</w:t>
      </w:r>
      <w:proofErr w:type="gramEnd"/>
      <w:r w:rsidRPr="00450581">
        <w:rPr>
          <w:rFonts w:ascii="Britannic Bold" w:hAnsi="Britannic Bold"/>
          <w:sz w:val="23"/>
          <w:szCs w:val="23"/>
        </w:rPr>
        <w:t xml:space="preserve"> bound.</w:t>
      </w:r>
    </w:p>
    <w:p w14:paraId="7F0EF302" w14:textId="2695DBDE" w:rsidR="00F40BF4" w:rsidRPr="00450581" w:rsidRDefault="00AC164B" w:rsidP="0056246E">
      <w:pPr>
        <w:jc w:val="both"/>
        <w:rPr>
          <w:rFonts w:ascii="Britannic Bold" w:hAnsi="Britannic Bold"/>
          <w:sz w:val="23"/>
          <w:szCs w:val="23"/>
          <w:u w:val="single"/>
        </w:rPr>
      </w:pPr>
      <w:r w:rsidRPr="00450581">
        <w:rPr>
          <w:rFonts w:ascii="Britannic Bold" w:hAnsi="Britannic Bold"/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87E2E" wp14:editId="739D471B">
                <wp:simplePos x="0" y="0"/>
                <wp:positionH relativeFrom="column">
                  <wp:posOffset>38100</wp:posOffset>
                </wp:positionH>
                <wp:positionV relativeFrom="paragraph">
                  <wp:posOffset>284480</wp:posOffset>
                </wp:positionV>
                <wp:extent cx="219075" cy="190500"/>
                <wp:effectExtent l="0" t="0" r="28575" b="19050"/>
                <wp:wrapNone/>
                <wp:docPr id="41020459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954B27" id="Rectangle 3" o:spid="_x0000_s1026" style="position:absolute;margin-left:3pt;margin-top:22.4pt;width:17.2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" fillcolor="white [3212]" strokecolor="black [3213]" strokeweight="1pt"/>
            </w:pict>
          </mc:Fallback>
        </mc:AlternateContent>
      </w:r>
      <w:r w:rsidR="00F40BF4" w:rsidRPr="00450581">
        <w:rPr>
          <w:rFonts w:ascii="Britannic Bold" w:hAnsi="Britannic Bold"/>
          <w:sz w:val="23"/>
          <w:szCs w:val="23"/>
          <w:u w:val="single"/>
        </w:rPr>
        <w:t>Coverage Options:</w:t>
      </w:r>
    </w:p>
    <w:p w14:paraId="39E43863" w14:textId="1BED9759" w:rsidR="00F40BF4" w:rsidRPr="00450581" w:rsidRDefault="00AC164B" w:rsidP="0056246E">
      <w:pPr>
        <w:ind w:left="720"/>
        <w:jc w:val="both"/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sz w:val="23"/>
          <w:szCs w:val="23"/>
        </w:rPr>
        <w:t>$1,000,000. Commercial General Liability, per claim/aggregate, bodily injury and property damage (Mandatory</w:t>
      </w:r>
      <w:r w:rsidR="00450581" w:rsidRPr="00450581">
        <w:rPr>
          <w:rFonts w:ascii="Britannic Bold" w:hAnsi="Britannic Bold"/>
          <w:sz w:val="23"/>
          <w:szCs w:val="23"/>
        </w:rPr>
        <w:t xml:space="preserve"> coverage</w:t>
      </w:r>
      <w:r w:rsidRPr="00450581">
        <w:rPr>
          <w:rFonts w:ascii="Britannic Bold" w:hAnsi="Britannic Bold"/>
          <w:sz w:val="23"/>
          <w:szCs w:val="23"/>
        </w:rPr>
        <w:t>- $450/year</w:t>
      </w:r>
      <w:r w:rsidR="0056246E" w:rsidRPr="00450581">
        <w:rPr>
          <w:rFonts w:ascii="Britannic Bold" w:hAnsi="Britannic Bold"/>
          <w:sz w:val="23"/>
          <w:szCs w:val="23"/>
        </w:rPr>
        <w:t xml:space="preserve"> + tax</w:t>
      </w:r>
      <w:r w:rsidR="00450581" w:rsidRPr="00450581">
        <w:rPr>
          <w:rFonts w:ascii="Britannic Bold" w:hAnsi="Britannic Bold"/>
          <w:sz w:val="23"/>
          <w:szCs w:val="23"/>
        </w:rPr>
        <w:t>, excludes abuse coverage</w:t>
      </w:r>
      <w:r w:rsidRPr="00450581">
        <w:rPr>
          <w:rFonts w:ascii="Britannic Bold" w:hAnsi="Britannic Bold"/>
          <w:sz w:val="23"/>
          <w:szCs w:val="23"/>
        </w:rPr>
        <w:t>)</w:t>
      </w:r>
    </w:p>
    <w:p w14:paraId="5D9F4731" w14:textId="159FCC22" w:rsidR="00AC164B" w:rsidRPr="00450581" w:rsidRDefault="00AC164B" w:rsidP="00450581">
      <w:pPr>
        <w:ind w:left="720"/>
        <w:jc w:val="both"/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F9D01B" wp14:editId="776AAF0D">
                <wp:simplePos x="0" y="0"/>
                <wp:positionH relativeFrom="column">
                  <wp:posOffset>38100</wp:posOffset>
                </wp:positionH>
                <wp:positionV relativeFrom="paragraph">
                  <wp:posOffset>-3175</wp:posOffset>
                </wp:positionV>
                <wp:extent cx="219075" cy="190500"/>
                <wp:effectExtent l="0" t="0" r="28575" b="19050"/>
                <wp:wrapNone/>
                <wp:docPr id="112123720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6F2D9" id="Rectangle 3" o:spid="_x0000_s1026" style="position:absolute;margin-left:3pt;margin-top:-.25pt;width:17.2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" fillcolor="white [3212]" strokecolor="black [3213]" strokeweight="1pt"/>
            </w:pict>
          </mc:Fallback>
        </mc:AlternateContent>
      </w:r>
      <w:r w:rsidRPr="00450581">
        <w:rPr>
          <w:rFonts w:ascii="Britannic Bold" w:hAnsi="Britannic Bold"/>
          <w:sz w:val="23"/>
          <w:szCs w:val="23"/>
        </w:rPr>
        <w:t>$50,000. Errors &amp; Omissions (Optional</w:t>
      </w:r>
      <w:r w:rsidR="00450581" w:rsidRPr="00450581">
        <w:rPr>
          <w:rFonts w:ascii="Britannic Bold" w:hAnsi="Britannic Bold"/>
          <w:sz w:val="23"/>
          <w:szCs w:val="23"/>
        </w:rPr>
        <w:t xml:space="preserve"> coverage</w:t>
      </w:r>
      <w:r w:rsidRPr="00450581">
        <w:rPr>
          <w:rFonts w:ascii="Britannic Bold" w:hAnsi="Britannic Bold"/>
          <w:sz w:val="23"/>
          <w:szCs w:val="23"/>
        </w:rPr>
        <w:t>- $50/year</w:t>
      </w:r>
      <w:r w:rsidR="0056246E" w:rsidRPr="00450581">
        <w:rPr>
          <w:rFonts w:ascii="Britannic Bold" w:hAnsi="Britannic Bold"/>
          <w:sz w:val="23"/>
          <w:szCs w:val="23"/>
        </w:rPr>
        <w:t xml:space="preserve"> + tax</w:t>
      </w:r>
      <w:r w:rsidR="00450581" w:rsidRPr="00450581">
        <w:rPr>
          <w:rFonts w:ascii="Britannic Bold" w:hAnsi="Britannic Bold"/>
          <w:sz w:val="23"/>
          <w:szCs w:val="23"/>
        </w:rPr>
        <w:t>, excludes     counselling)</w:t>
      </w:r>
    </w:p>
    <w:p w14:paraId="5D02EFE3" w14:textId="77777777" w:rsidR="00AC164B" w:rsidRPr="00450581" w:rsidRDefault="00AC164B" w:rsidP="0056246E">
      <w:pPr>
        <w:jc w:val="both"/>
        <w:rPr>
          <w:rFonts w:ascii="Britannic Bold" w:hAnsi="Britannic Bold"/>
          <w:sz w:val="23"/>
          <w:szCs w:val="23"/>
        </w:rPr>
      </w:pPr>
    </w:p>
    <w:p w14:paraId="77519B46" w14:textId="72BC92F2" w:rsidR="00AC164B" w:rsidRPr="00450581" w:rsidRDefault="00AC164B" w:rsidP="0056246E">
      <w:pPr>
        <w:jc w:val="both"/>
        <w:rPr>
          <w:rFonts w:ascii="Britannic Bold" w:hAnsi="Britannic Bold"/>
          <w:sz w:val="23"/>
          <w:szCs w:val="23"/>
          <w:u w:val="single"/>
        </w:rPr>
      </w:pPr>
      <w:r w:rsidRPr="00450581">
        <w:rPr>
          <w:rFonts w:ascii="Britannic Bold" w:hAnsi="Britannic Bold"/>
          <w:sz w:val="23"/>
          <w:szCs w:val="23"/>
          <w:u w:val="single"/>
        </w:rPr>
        <w:t>Payment Plan Options:</w:t>
      </w:r>
    </w:p>
    <w:p w14:paraId="4BCABE5B" w14:textId="509F45FB" w:rsidR="00AC164B" w:rsidRPr="00450581" w:rsidRDefault="00AC164B" w:rsidP="0056246E">
      <w:pPr>
        <w:ind w:left="720"/>
        <w:jc w:val="both"/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664599" wp14:editId="4C7D4AA0">
                <wp:simplePos x="0" y="0"/>
                <wp:positionH relativeFrom="column">
                  <wp:posOffset>47625</wp:posOffset>
                </wp:positionH>
                <wp:positionV relativeFrom="paragraph">
                  <wp:posOffset>9525</wp:posOffset>
                </wp:positionV>
                <wp:extent cx="219075" cy="190500"/>
                <wp:effectExtent l="0" t="0" r="28575" b="19050"/>
                <wp:wrapNone/>
                <wp:docPr id="38949746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0028DF" id="Rectangle 3" o:spid="_x0000_s1026" style="position:absolute;margin-left:3.75pt;margin-top:.75pt;width:17.25pt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" fillcolor="white [3212]" strokecolor="black [3213]" strokeweight="1pt"/>
            </w:pict>
          </mc:Fallback>
        </mc:AlternateContent>
      </w:r>
      <w:r w:rsidRPr="00450581">
        <w:rPr>
          <w:rFonts w:ascii="Britannic Bold" w:hAnsi="Britannic Bold"/>
          <w:sz w:val="23"/>
          <w:szCs w:val="23"/>
        </w:rPr>
        <w:t>Three-Pay Plan (40% downpayment, 30% 60-days &amp; 30% 120-days from effective date with no service charge)</w:t>
      </w:r>
    </w:p>
    <w:p w14:paraId="24BC572F" w14:textId="48D6B649" w:rsidR="00AC164B" w:rsidRPr="00450581" w:rsidRDefault="00AC164B" w:rsidP="0056246E">
      <w:pPr>
        <w:jc w:val="both"/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7B81B4" wp14:editId="5E9BA9B6">
                <wp:simplePos x="0" y="0"/>
                <wp:positionH relativeFrom="column">
                  <wp:posOffset>57150</wp:posOffset>
                </wp:positionH>
                <wp:positionV relativeFrom="paragraph">
                  <wp:posOffset>9525</wp:posOffset>
                </wp:positionV>
                <wp:extent cx="219075" cy="190500"/>
                <wp:effectExtent l="0" t="0" r="28575" b="19050"/>
                <wp:wrapNone/>
                <wp:docPr id="175312381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180D2E" id="Rectangle 3" o:spid="_x0000_s1026" style="position:absolute;margin-left:4.5pt;margin-top:.75pt;width:17.25pt;height: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" fillcolor="window" strokecolor="windowText" strokeweight="1pt"/>
            </w:pict>
          </mc:Fallback>
        </mc:AlternateContent>
      </w:r>
      <w:r w:rsidRPr="00450581">
        <w:rPr>
          <w:rFonts w:ascii="Britannic Bold" w:hAnsi="Britannic Bold"/>
          <w:sz w:val="23"/>
          <w:szCs w:val="23"/>
        </w:rPr>
        <w:tab/>
        <w:t xml:space="preserve">One-Pay Plan </w:t>
      </w:r>
    </w:p>
    <w:p w14:paraId="6A6CED7B" w14:textId="132BDC87" w:rsidR="00AC164B" w:rsidRPr="00450581" w:rsidRDefault="00AC164B" w:rsidP="0056246E">
      <w:pPr>
        <w:jc w:val="both"/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sz w:val="23"/>
          <w:szCs w:val="23"/>
        </w:rPr>
        <w:t>**VISA &amp; Mastercard and direct bank withdrawal options are available**</w:t>
      </w:r>
    </w:p>
    <w:p w14:paraId="77973B25" w14:textId="77777777" w:rsidR="00AC164B" w:rsidRPr="00450581" w:rsidRDefault="00AC164B" w:rsidP="0056246E">
      <w:pPr>
        <w:jc w:val="both"/>
        <w:rPr>
          <w:rFonts w:ascii="Britannic Bold" w:hAnsi="Britannic Bold"/>
          <w:sz w:val="23"/>
          <w:szCs w:val="23"/>
        </w:rPr>
      </w:pPr>
    </w:p>
    <w:p w14:paraId="686CBCF7" w14:textId="2E9A2DEB" w:rsidR="0056246E" w:rsidRPr="00450581" w:rsidRDefault="00AC164B" w:rsidP="0056246E">
      <w:pPr>
        <w:jc w:val="both"/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sz w:val="23"/>
          <w:szCs w:val="23"/>
        </w:rPr>
        <w:t>Signature: ___________________</w:t>
      </w:r>
      <w:r w:rsidRPr="00450581">
        <w:rPr>
          <w:rFonts w:ascii="Britannic Bold" w:hAnsi="Britannic Bold"/>
          <w:sz w:val="23"/>
          <w:szCs w:val="23"/>
        </w:rPr>
        <w:tab/>
      </w:r>
      <w:r w:rsidRPr="00450581">
        <w:rPr>
          <w:rFonts w:ascii="Britannic Bold" w:hAnsi="Britannic Bold"/>
          <w:sz w:val="23"/>
          <w:szCs w:val="23"/>
        </w:rPr>
        <w:tab/>
      </w:r>
      <w:r w:rsidRPr="00450581">
        <w:rPr>
          <w:rFonts w:ascii="Britannic Bold" w:hAnsi="Britannic Bold"/>
          <w:sz w:val="23"/>
          <w:szCs w:val="23"/>
        </w:rPr>
        <w:tab/>
        <w:t>Date: _________________</w:t>
      </w:r>
    </w:p>
    <w:p w14:paraId="60A07AE7" w14:textId="51DF9CA9" w:rsidR="00AC164B" w:rsidRPr="00450581" w:rsidRDefault="00AC164B" w:rsidP="00F40BF4">
      <w:pPr>
        <w:rPr>
          <w:rFonts w:ascii="Britannic Bold" w:hAnsi="Britannic Bold"/>
          <w:sz w:val="23"/>
          <w:szCs w:val="23"/>
        </w:rPr>
      </w:pPr>
    </w:p>
    <w:p w14:paraId="2B3ED613" w14:textId="09D9D8DD" w:rsidR="00AC164B" w:rsidRPr="00450581" w:rsidRDefault="00450581" w:rsidP="00F40BF4">
      <w:pPr>
        <w:rPr>
          <w:rFonts w:ascii="Britannic Bold" w:hAnsi="Britannic Bold"/>
          <w:sz w:val="23"/>
          <w:szCs w:val="23"/>
        </w:rPr>
      </w:pPr>
      <w:r w:rsidRPr="00450581">
        <w:rPr>
          <w:rFonts w:ascii="Britannic Bold" w:hAnsi="Britannic Bold"/>
          <w:sz w:val="23"/>
          <w:szCs w:val="23"/>
        </w:rPr>
        <w:t>Program underwritten by Economical/Definity Insurance Company.</w:t>
      </w:r>
    </w:p>
    <w:sectPr w:rsidR="00AC164B" w:rsidRPr="004505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F4"/>
    <w:rsid w:val="0026752B"/>
    <w:rsid w:val="00283EAB"/>
    <w:rsid w:val="002B4E6D"/>
    <w:rsid w:val="002E3790"/>
    <w:rsid w:val="00450581"/>
    <w:rsid w:val="0056246E"/>
    <w:rsid w:val="009726DE"/>
    <w:rsid w:val="00AC164B"/>
    <w:rsid w:val="00B26695"/>
    <w:rsid w:val="00BB3C2E"/>
    <w:rsid w:val="00C81BBF"/>
    <w:rsid w:val="00F4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D33E4"/>
  <w15:chartTrackingRefBased/>
  <w15:docId w15:val="{F32EDCE3-F190-48CC-9660-5D6CB866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B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B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B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B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B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B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B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B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B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B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B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B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B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B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B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B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B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B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BF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40B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Gory</dc:creator>
  <cp:keywords/>
  <dc:description/>
  <cp:lastModifiedBy>Katherine Gory</cp:lastModifiedBy>
  <cp:revision>2</cp:revision>
  <dcterms:created xsi:type="dcterms:W3CDTF">2024-11-06T15:40:00Z</dcterms:created>
  <dcterms:modified xsi:type="dcterms:W3CDTF">2024-11-06T15:40:00Z</dcterms:modified>
</cp:coreProperties>
</file>